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0E64" w:rsidRPr="0051076C" w:rsidP="002B0E6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1017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</w:t>
      </w:r>
    </w:p>
    <w:p w:rsidR="002B0E64" w:rsidP="002B0E64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86MS0008-01-2025-007061-34</w:t>
      </w:r>
    </w:p>
    <w:p w:rsidR="002B0E64" w:rsidRPr="0051076C" w:rsidP="002B0E6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2B0E64" w:rsidRPr="0051076C" w:rsidP="002B0E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2B0E64" w:rsidRPr="0051076C" w:rsidP="002B0E6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B0E64" w:rsidRPr="0051076C" w:rsidP="002B0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08 октября 2025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2B0E64" w:rsidRPr="0051076C" w:rsidP="002B0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2B0E64" w:rsidRPr="0051076C" w:rsidP="002B0E6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2B0E64" w:rsidRPr="0051076C" w:rsidP="002B0E6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Сафарзода Чамолиддин</w:t>
      </w:r>
      <w:r w:rsidR="00B253B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Гавсудин</w:t>
      </w:r>
      <w:r w:rsidR="00B253B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…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не  работающего, 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 проживающего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в/у …</w:t>
      </w:r>
    </w:p>
    <w:p w:rsidR="002B0E64" w:rsidRPr="0051076C" w:rsidP="002B0E6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2B0E64" w:rsidRPr="0051076C" w:rsidP="002B0E6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B0E64" w:rsidRPr="0051076C" w:rsidP="002B0E6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Сафарзода Д.Г., 09.09.2025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08:57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Киа Рио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знака 3.20 «Обгон запрещен»,  с информационной табличкой 8.5.4 «Время действия с 07:00-10:00, 17:00-20:00», чем нарушил п. 1.3 Правил дорожного движения. </w:t>
      </w:r>
    </w:p>
    <w:p w:rsidR="002B0E64" w:rsidRPr="001D1791" w:rsidP="002B0E6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На</w:t>
      </w:r>
      <w:r w:rsidRPr="001D179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рассм</w:t>
      </w:r>
      <w:r w:rsidRPr="001D179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отрени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</w:t>
      </w:r>
      <w:r w:rsidRPr="001D179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дела об административном правонарушении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Сафарзода Д.Г.  вину признал.</w:t>
      </w:r>
    </w:p>
    <w:p w:rsidR="002B0E64" w:rsidRPr="001D1791" w:rsidP="002B0E6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D17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2B0E64" w:rsidRPr="0051076C" w:rsidP="002B0E64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1D1791">
        <w:rPr>
          <w:color w:val="0D0D0D" w:themeColor="text1" w:themeTint="F2"/>
          <w:szCs w:val="28"/>
        </w:rPr>
        <w:t xml:space="preserve">протокол 86 ХМ </w:t>
      </w:r>
      <w:r>
        <w:rPr>
          <w:color w:val="0D0D0D" w:themeColor="text1" w:themeTint="F2"/>
          <w:szCs w:val="28"/>
        </w:rPr>
        <w:t>662962</w:t>
      </w:r>
      <w:r w:rsidRPr="0051076C">
        <w:rPr>
          <w:color w:val="0D0D0D" w:themeColor="text1" w:themeTint="F2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Cs w:val="28"/>
        </w:rPr>
        <w:t>09.09.2025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 w:rsidRPr="00F74170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 xml:space="preserve">Сафарзода Д.Г. </w:t>
      </w:r>
      <w:r w:rsidRPr="0051076C">
        <w:rPr>
          <w:color w:val="0D0D0D" w:themeColor="text1" w:themeTint="F2"/>
          <w:szCs w:val="28"/>
        </w:rPr>
        <w:t>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в протоколе имеется его подпись,</w:t>
      </w:r>
      <w:r w:rsidRPr="0051076C">
        <w:rPr>
          <w:color w:val="0D0D0D" w:themeColor="text1" w:themeTint="F2"/>
          <w:szCs w:val="28"/>
        </w:rPr>
        <w:t xml:space="preserve"> замечаний </w:t>
      </w:r>
      <w:r>
        <w:rPr>
          <w:color w:val="0D0D0D" w:themeColor="text1" w:themeTint="F2"/>
          <w:szCs w:val="28"/>
        </w:rPr>
        <w:t xml:space="preserve"> и объяснений   не</w:t>
      </w:r>
      <w:r w:rsidRPr="0051076C">
        <w:rPr>
          <w:color w:val="0D0D0D" w:themeColor="text1" w:themeTint="F2"/>
          <w:szCs w:val="28"/>
        </w:rPr>
        <w:t xml:space="preserve">  указал;</w:t>
      </w:r>
    </w:p>
    <w:p w:rsidR="002B0E64" w:rsidRPr="0051076C" w:rsidP="002B0E6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09.09.2025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 водитель автомобиля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Киа Рио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 8.5.4 «Время действия с 07:00-10:00, 17:00-20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Сафарзода Д.Г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ознакомлен,  замечаний не указал;</w:t>
      </w:r>
    </w:p>
    <w:p w:rsidR="002B0E64" w:rsidRPr="0051076C" w:rsidP="002B0E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Киа Рио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дороги, предназначенную для встречного движения, в зоне действия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дорожного знака 3.20 «Обгон запрещен» табличкой «Время действия с 07:00-10:00, 17:00-20:00» ;</w:t>
      </w:r>
    </w:p>
    <w:p w:rsidR="002B0E64" w:rsidRPr="0051076C" w:rsidP="002B0E64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копию дислокации дорожных знаков, из которой усматрив</w:t>
      </w:r>
      <w:r w:rsidRPr="0051076C">
        <w:rPr>
          <w:color w:val="0D0D0D" w:themeColor="text1" w:themeTint="F2"/>
          <w:szCs w:val="28"/>
        </w:rPr>
        <w:t xml:space="preserve">ается наличие дорожного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10</w:t>
      </w:r>
      <w:r w:rsidRPr="0051076C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2B0E64" w:rsidRPr="0051076C" w:rsidP="002B0E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 административных правонарушениях 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одекса.</w:t>
      </w:r>
    </w:p>
    <w:p w:rsidR="002B0E64" w:rsidRPr="0051076C" w:rsidP="002B0E6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</w:t>
        </w:r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B0E64" w:rsidRPr="0051076C" w:rsidP="002B0E6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B0E64" w:rsidRPr="0051076C" w:rsidP="002B0E64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</w:t>
      </w:r>
      <w:r w:rsidRPr="0051076C">
        <w:rPr>
          <w:color w:val="0D0D0D" w:themeColor="text1" w:themeTint="F2"/>
          <w:szCs w:val="28"/>
        </w:rPr>
        <w:t xml:space="preserve">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</w:t>
      </w:r>
      <w:r w:rsidRPr="0051076C">
        <w:rPr>
          <w:color w:val="0D0D0D" w:themeColor="text1" w:themeTint="F2"/>
          <w:szCs w:val="28"/>
        </w:rPr>
        <w:t>й части).</w:t>
      </w:r>
    </w:p>
    <w:p w:rsidR="002B0E64" w:rsidRPr="0051076C" w:rsidP="002B0E64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 xml:space="preserve">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2B0E64" w:rsidRPr="0051076C" w:rsidP="002B0E64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Согласно Приложению 1 к Правилам дорожного движения РФ знаки дополнительной информации (таблички) уточняют или ограничивают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действие знаков, с которыми они применены, либо содержат иную информацию для участников дорожного движения.</w:t>
      </w:r>
    </w:p>
    <w:p w:rsidR="002B0E64" w:rsidRPr="0051076C" w:rsidP="002B0E6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 xml:space="preserve">В соответствии с </w:t>
      </w:r>
      <w:r w:rsidRPr="0051076C">
        <w:rPr>
          <w:color w:val="0D0D0D" w:themeColor="text1" w:themeTint="F2"/>
          <w:sz w:val="28"/>
          <w:szCs w:val="28"/>
        </w:rPr>
        <w:t>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</w:t>
      </w:r>
      <w:r w:rsidRPr="0051076C">
        <w:rPr>
          <w:color w:val="0D0D0D" w:themeColor="text1" w:themeTint="F2"/>
          <w:sz w:val="28"/>
          <w:szCs w:val="28"/>
        </w:rPr>
        <w:t>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 тысяч рублей или лишение</w:t>
      </w:r>
      <w:r w:rsidRPr="0051076C">
        <w:rPr>
          <w:color w:val="0D0D0D" w:themeColor="text1" w:themeTint="F2"/>
          <w:sz w:val="28"/>
          <w:szCs w:val="28"/>
        </w:rPr>
        <w:t xml:space="preserve"> права управления транспортными средствами на срок от четырех до шести месяцев.</w:t>
      </w:r>
    </w:p>
    <w:p w:rsidR="002B0E64" w:rsidRPr="0051076C" w:rsidP="002B0E6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Сафарзода Д.Г.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дорожного движения установлен, виновность последнего в совершении административного правонарушен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видеофиксацией, дислокацией дорожных знаков.</w:t>
      </w:r>
    </w:p>
    <w:p w:rsidR="002B0E64" w:rsidRPr="0051076C" w:rsidP="002B0E6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Существенных недостатков, влекущих невозможность использования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качестве доказательств, в том числе процессуальных нарушений, данные документы не содержат. </w:t>
      </w:r>
    </w:p>
    <w:p w:rsidR="002B0E64" w:rsidRPr="0051076C" w:rsidP="002B0E64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>Сафарзода Д.Г. в</w:t>
      </w:r>
      <w:r w:rsidRPr="0051076C">
        <w:rPr>
          <w:color w:val="0D0D0D" w:themeColor="text1" w:themeTint="F2"/>
        </w:rPr>
        <w:t xml:space="preserve">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</w:t>
      </w:r>
      <w:r w:rsidRPr="0051076C">
        <w:rPr>
          <w:color w:val="0D0D0D" w:themeColor="text1" w:themeTint="F2"/>
        </w:rPr>
        <w:t>ской Федерации об административных правонарушениях.</w:t>
      </w:r>
    </w:p>
    <w:p w:rsidR="002B0E64" w:rsidRPr="0051076C" w:rsidP="002B0E6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4100">
        <w:rPr>
          <w:rFonts w:ascii="Times New Roman" w:hAnsi="Times New Roman" w:cs="Times New Roman"/>
          <w:color w:val="EE0000"/>
          <w:sz w:val="28"/>
          <w:szCs w:val="28"/>
        </w:rPr>
        <w:t xml:space="preserve">В соответствии со </w:t>
      </w:r>
      <w:r>
        <w:rPr>
          <w:rFonts w:ascii="Times New Roman" w:hAnsi="Times New Roman" w:cs="Times New Roman"/>
          <w:color w:val="EE0000"/>
          <w:sz w:val="28"/>
          <w:szCs w:val="28"/>
        </w:rPr>
        <w:t>ст.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 xml:space="preserve">ст. 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4.2 и 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 xml:space="preserve">4.3 КоАП РФ   обстоятельств, 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смягчающих и 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>отягчающих административную ответственность,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2B0E64" w:rsidRPr="0051076C" w:rsidP="002B0E6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5D5F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2B0E64" w:rsidRPr="0051076C" w:rsidP="002B0E6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Руководствуясь </w:t>
      </w:r>
      <w:r w:rsidRPr="0051076C">
        <w:rPr>
          <w:color w:val="0D0D0D" w:themeColor="text1" w:themeTint="F2"/>
          <w:szCs w:val="28"/>
        </w:rPr>
        <w:t>ст.ст. 29.9, 29.10 и 32.2 Кодекса Российской Федерации об административных правонарушениях, мировой судья</w:t>
      </w:r>
    </w:p>
    <w:p w:rsidR="002B0E64" w:rsidRPr="0051076C" w:rsidP="002B0E6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2B0E64" w:rsidRPr="0051076C" w:rsidP="002B0E64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2B0E64" w:rsidRPr="0051076C" w:rsidP="002B0E64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B0E64" w:rsidRPr="0051076C" w:rsidP="002B0E6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Сафарзода Чамолиддина Гавсудина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</w:t>
      </w:r>
      <w:r w:rsidRPr="0051076C">
        <w:rPr>
          <w:color w:val="0D0D0D" w:themeColor="text1" w:themeTint="F2"/>
          <w:szCs w:val="28"/>
        </w:rPr>
        <w:t>а Российской Федерации об административных правонарушениях, и подвергнуть административному наказанию в виде административного штрафа в размере</w:t>
      </w:r>
      <w:r w:rsidR="00B37F78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2B0E64" w:rsidRPr="0051076C" w:rsidP="002B0E6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УМВД России по Ханты-Мансийскому автономному округу - Югре), КПП 860101001, ИНН 8601010390, БИК УФК 007162163, Единый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казначейский расчетный счет 40102810245370000007, номер казначейского счета 03100643000000018700, Банк РКЦ Ханты-Мансийск//УФК по Ханты-Ма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280019172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2B0E64" w:rsidP="002B0E6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об административных правонарушениях административный штраф должен быть уплачен в полном разме</w:t>
      </w:r>
      <w:r w:rsidRPr="0051076C">
        <w:rPr>
          <w:color w:val="0D0D0D" w:themeColor="text1" w:themeTint="F2"/>
          <w:szCs w:val="28"/>
        </w:rPr>
        <w:t>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</w:t>
      </w:r>
      <w:r w:rsidRPr="0051076C">
        <w:rPr>
          <w:color w:val="0D0D0D" w:themeColor="text1" w:themeTint="F2"/>
          <w:szCs w:val="28"/>
        </w:rPr>
        <w:t xml:space="preserve">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</w:t>
      </w:r>
      <w:r w:rsidRPr="0051076C">
        <w:rPr>
          <w:color w:val="0D0D0D" w:themeColor="text1" w:themeTint="F2"/>
          <w:szCs w:val="28"/>
        </w:rPr>
        <w:t>а РФ об административных правонарушениях.</w:t>
      </w:r>
    </w:p>
    <w:p w:rsidR="002B0E64" w:rsidRPr="00052BDC" w:rsidP="002B0E6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</w:t>
      </w:r>
      <w:r w:rsidRPr="00052BDC">
        <w:rPr>
          <w:color w:val="0D0D0D" w:themeColor="text1" w:themeTint="F2"/>
          <w:szCs w:val="28"/>
        </w:rPr>
        <w:t xml:space="preserve">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2B0E64" w:rsidRPr="0051076C" w:rsidP="002B0E6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</w:t>
      </w:r>
      <w:r w:rsidRPr="0051076C">
        <w:rPr>
          <w:color w:val="0D0D0D" w:themeColor="text1" w:themeTint="F2"/>
          <w:szCs w:val="28"/>
        </w:rPr>
        <w:t>ганом, должностным лицом, вынесшими постановление, административный штраф уплачивается в полном размере.</w:t>
      </w:r>
    </w:p>
    <w:p w:rsidR="002B0E64" w:rsidRPr="0051076C" w:rsidP="002B0E6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Квитанцию об оплате штрафа необходимо представить мировому судье судебного участка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</w:t>
      </w:r>
      <w:r w:rsidRPr="0051076C">
        <w:rPr>
          <w:color w:val="0D0D0D" w:themeColor="text1" w:themeTint="F2"/>
          <w:szCs w:val="28"/>
        </w:rPr>
        <w:t xml:space="preserve">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Cs w:val="28"/>
        </w:rPr>
        <w:t>224.</w:t>
      </w:r>
    </w:p>
    <w:p w:rsidR="002B0E64" w:rsidRPr="0051076C" w:rsidP="002B0E6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2B0E64" w:rsidP="002B0E6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2B0E64" w:rsidP="002B0E6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B0E64" w:rsidRPr="002555E2" w:rsidP="002B0E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</w:p>
    <w:p w:rsidR="002B0E64" w:rsidRPr="002555E2" w:rsidP="002B0E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</w:p>
    <w:p w:rsidR="002B0E64" w:rsidP="002B0E64">
      <w:pPr>
        <w:spacing w:after="0" w:line="240" w:lineRule="auto"/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судебного участка № 1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О.В.Вдовина </w:t>
      </w:r>
    </w:p>
    <w:p w:rsidR="002B0E64" w:rsidP="002B0E64"/>
    <w:p w:rsidR="002B0E64" w:rsidP="002B0E64"/>
    <w:p w:rsidR="001A3FF4"/>
    <w:p w:rsidR="00E774B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64"/>
    <w:rsid w:val="00052BDC"/>
    <w:rsid w:val="001A3FF4"/>
    <w:rsid w:val="001D1791"/>
    <w:rsid w:val="001D39B5"/>
    <w:rsid w:val="002555E2"/>
    <w:rsid w:val="002B0E64"/>
    <w:rsid w:val="0051076C"/>
    <w:rsid w:val="005D5F93"/>
    <w:rsid w:val="00A255DD"/>
    <w:rsid w:val="00B253B1"/>
    <w:rsid w:val="00B37F78"/>
    <w:rsid w:val="00E774BE"/>
    <w:rsid w:val="00F74100"/>
    <w:rsid w:val="00F741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609482-14FA-40E5-9B41-698F7A14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E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B0E64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2B0E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2B0E64"/>
    <w:rPr>
      <w:color w:val="0000FF"/>
      <w:u w:val="single"/>
    </w:rPr>
  </w:style>
  <w:style w:type="paragraph" w:customStyle="1" w:styleId="ConsPlusNormal">
    <w:name w:val="ConsPlusNormal"/>
    <w:rsid w:val="002B0E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2B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